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24 meter från avverkningsanmälan A 32245-2025 i Vindelns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