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Detta dokument behandlar höga naturvärden i avverkningsanmälan A 27518-2026 i Vindelns kommun som inkom 2026-06-16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7122905, E 730942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