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Detta dokument behandlar höga naturvärden i avverkningsanmälan A 31524-2024 i Vindelns kommun som inkom 2024-08-01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7157928, E 702009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8 naturvårdsarter hittats: garnlav (VU, T), skrovlig taggsvamp (VU), dropptaggsvamp (NT, T), skarp dropptaggsvamp (NT), ullticka (NT, T), norrlandslav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