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Detta dokument behandlar höga naturvärden i avverkningsanmälan A 59939-2023 i Vindelns kommun som inkom 2023-11-24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7111475, E 718830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