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laxporing (VU), smalfotad taggsvamp (VU), blågrå svartspik (NT), dvärgbägarlav (NT), garnlav (NT), gränsticka (NT), kolflarnlav (NT), motaggsvamp (NT), mörk kolflarnlav (NT), nordtagging (NT), talltita (NT, §4), tretåig hackspett (NT, §4), vaddporing (NT), vedflamlav (NT), vedskivlav (NT), dropptaggsvamp (S), rävticka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