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32223-2024 i Vindelns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