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3431-2023 i Vindelns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