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030-2024 i Vindel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