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dokument behandlar höga naturvärden i avverkningsanmälan A 26090-2026 i Vindelns kommun som inkom 2026-06-08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7157419, E 700182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