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dokument behandlar höga naturvärden i avverkningsanmälan A 48198-2025 i Vindelns kommun som inkom 2025-10-03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7148960, E 725504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