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Detta dokument behandlar höga naturvärden i avverkningsanmälan A 9217-2026 i Vindelns kommun som inkom 2026-02-17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7148238, E 692777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