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klagomål behandlar höga naturvärden i avverkningsanmälan A 57675-2024 i Vindelns kommun som inkom 2024-12-04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7129274, E 700254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