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52103-2021 i Vindelns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