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dokument behandlar höga naturvärden i avverkningsanmälan A 14463-2026 i Vindelns kommun. Denna avverkningsanmälan inkom 2026-03-19 13:14:45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7124684, E 730953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