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9939-2023 i Vindel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