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dokument behandlar höga naturvärden i avverkningsanmälan A 14463-2026 i Vindelns kommun som inkom 2026-03-19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3 naturvårdsarter hittats: garnlav (VU, T), talltagel (NT, T) och nästlav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7124684, E 730953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