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986-2025 i Vindeln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