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22092-2025 i Robertsfors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