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25007-2025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