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42849-2025 i Robertsfors kommun</w:t>
      </w:r>
    </w:p>
    <w:p>
      <w:r>
        <w:t>Detta dokument behandlar höga naturvärden i avverkningsanmälan A 42849-2025 i Robertsfors kommun. Denna avverkningsanmälan inkom 2025-09-08 14:18:10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42849-2025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7153197, E 789160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