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26673-2025 i Robertsfors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