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40600-2022 i Robertsfors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