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kråka (NT, §4), rödvingetrast (NT, §4), talltita (NT, §4), järnsparv (§4),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kråka (NT, §4), rödvingetrast (NT, §4), talltita (NT,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