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2-2025 i Robertsfor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