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24114-2025 i Robertsfors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