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56275-2018 i Robertsfors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