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52-2025 i Robertsfo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