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41796-2023 i Robertsfors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