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44084-2025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2026-09-02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