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48749-2025 i Robertsfors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