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10 meter från avverkningsanmälan A 13769-2026 i Robertsfors kommun har hittats 16 naturvårdsarter varav 13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