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samrådsanmälan S 455-2025 i Norsjö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