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3 meter från avverkningsanmälan A 35054-2026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