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dokument behandlar höga naturvärden i avverkningsanmälan A 41330-2024 i Malå kommun. Denna avverkningsanmälan inkom 2024-09-24 15:51:03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