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40-2025 i Mal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