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3046-2022 i Storumans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