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dokument behandlar höga naturvärden i avverkningsanmälan A 12261-2023 i Storumans kommun. Denna avverkningsanmälan inkom 2023-03-10 00:00:00 och omfattar 880,0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