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33-2025 i Storuman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