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tajgafjällfly (EN), högnordiskt fjällfly (VU), tajgafältmätare (VU), granticka (NT), harticka (NT), rosenticka (NT), skogsfältmätare (NT), skrovellav (NT), ullticka (NT), bårdlav (S), korallrot (S, §8), kransrams (S), plattlummer (S, §9),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