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12372-2023 i Storumans kommun</w:t>
      </w:r>
    </w:p>
    <w:p>
      <w:r>
        <w:t>Denna tillsynsbegäran behandlar höga naturvärden i avverkningsanmälan A 12372-2023 i Storumans kommun som inkom 2023-03-10 och omfattar 1606,0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372-2023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7263433, E 552884 i SWEREF 99 TM.</w:t>
      </w:r>
    </w:p>
    <w:p>
      <w:r>
        <w:t>I och inom 25 meter från avverkningsanmälan finns fynd av 18 naturvårdsarter, varav 13 är rödlistade, 3 är fridlysta, 17 är typiska (T) och 3 är signalarter (S): gränsticka (VU, T), lappticka (VU, T), ostticka (VU, T), tajgaskinn (VU), doftskinn (NT, T), harticka (NT, T), lavskrika (NT, T, §4), lunglav (NT, T), rosenticka (NT, T), rynkskinn (NT, T), skrovellav (NT, T), stjärntagging (NT, T), ullticka (NT, T), blodticka (S, T), trådticka (S, T), vedticka (S, T), tallbit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lappticka (VU, T), ostticka (VU, T), doftskinn (NT, T), harticka (NT, T), lavskrika (NT, T, §4), lunglav (NT, T), rosenticka (NT, T), rynkskinn (NT, T), skrovellav (NT, T), stjärntagging (NT, T), ullticka (NT, T), blodticka (S, T), trådticka (S, T), vedticka (S, T),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