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som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T, §8), garnlav (VU, T), lunglav (NT, T), skrovellav (NT, T), tretåig hackspett (NT, T, §4), bårdlav (S, T), gulnål (S, T), luddlav (S, T), skinnlav (S,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