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Detta dokument behandlar höga naturvärden i avverkningsanmälan A 11190-2025 i Storumans kommun som inkom 2025-03-09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7225421, E 586233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