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17-2025 i Storuman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