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klagomål behandlar höga naturvärden i avverkningsanmälan A 20192-2022 i Storumans kommun som inkom 2022-05-17 och omfattar 3,4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7214523, E 630480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