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58922-2024 i Storumans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