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klagomål behandlar höga naturvärden i avverkningsanmälan A 59935-2025 i Storumans kommun som inkom 2025-12-02 och omfattar 3,4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7188607, E 613768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