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klagomål behandlar höga naturvärden i avverkningsanmälan A 7219-2026 i Storumans kommun som inkom 2026-02-05 och omfattar 12,8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7243414, E 580136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