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8 meter från avverkningsanmälan A 21665-2026 i Storumans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