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59583-2025 i Storumans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