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48339-2021 i Storumans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